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1E" w:rsidRPr="00840D00" w:rsidRDefault="0009311E" w:rsidP="007F19ED">
      <w:pPr>
        <w:bidi w:val="0"/>
        <w:spacing w:after="0" w:line="240" w:lineRule="auto"/>
        <w:jc w:val="center"/>
        <w:rPr>
          <w:b/>
          <w:bCs/>
          <w:sz w:val="32"/>
          <w:szCs w:val="32"/>
        </w:rPr>
      </w:pPr>
      <w:r w:rsidRPr="00840D00">
        <w:rPr>
          <w:b/>
          <w:bCs/>
          <w:sz w:val="32"/>
          <w:szCs w:val="32"/>
        </w:rPr>
        <w:t>Appendix (</w:t>
      </w:r>
      <w:r w:rsidR="007F19ED">
        <w:rPr>
          <w:b/>
          <w:bCs/>
          <w:sz w:val="32"/>
          <w:szCs w:val="32"/>
        </w:rPr>
        <w:t>2</w:t>
      </w:r>
      <w:r w:rsidRPr="00840D00">
        <w:rPr>
          <w:b/>
          <w:bCs/>
          <w:sz w:val="32"/>
          <w:szCs w:val="32"/>
        </w:rPr>
        <w:t>)</w:t>
      </w:r>
    </w:p>
    <w:p w:rsidR="0009311E" w:rsidRDefault="0009311E" w:rsidP="0009311E">
      <w:pPr>
        <w:spacing w:after="0" w:line="240" w:lineRule="auto"/>
        <w:jc w:val="center"/>
        <w:rPr>
          <w:b/>
          <w:bCs/>
          <w:sz w:val="32"/>
          <w:szCs w:val="32"/>
          <w:rtl/>
          <w:lang w:bidi="ar-EG"/>
        </w:rPr>
      </w:pPr>
      <w:r w:rsidRPr="00840D00">
        <w:rPr>
          <w:b/>
          <w:bCs/>
          <w:sz w:val="32"/>
          <w:szCs w:val="32"/>
        </w:rPr>
        <w:t>Guide for Developing Personal Learning Plan</w:t>
      </w:r>
    </w:p>
    <w:p w:rsidR="00CE7FB6" w:rsidRPr="00CE7FB6" w:rsidRDefault="00CE7FB6" w:rsidP="00CE7FB6">
      <w:pPr>
        <w:widowControl w:val="0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b/>
          <w:sz w:val="32"/>
          <w:szCs w:val="32"/>
        </w:rPr>
      </w:pPr>
      <w:r w:rsidRPr="00CE7FB6">
        <w:rPr>
          <w:b/>
          <w:smallCaps/>
          <w:sz w:val="32"/>
          <w:szCs w:val="32"/>
        </w:rPr>
        <w:t>Identification data</w:t>
      </w:r>
      <w:r w:rsidRPr="00CE7FB6">
        <w:rPr>
          <w:b/>
          <w:sz w:val="32"/>
          <w:szCs w:val="32"/>
        </w:rPr>
        <w:t xml:space="preserve">: 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>Name of candidate: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 xml:space="preserve">E mail Address: 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>Year of joining the program: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>Semester No.(1</w:t>
      </w:r>
      <w:r w:rsidRPr="00CE7FB6">
        <w:rPr>
          <w:rFonts w:ascii="Calibri" w:eastAsia="Calibri" w:hAnsi="Calibri" w:cs="Calibri"/>
          <w:bCs/>
          <w:sz w:val="24"/>
          <w:szCs w:val="18"/>
          <w:vertAlign w:val="superscript"/>
        </w:rPr>
        <w:t>st</w:t>
      </w:r>
      <w:r w:rsidRPr="00CE7FB6">
        <w:rPr>
          <w:rFonts w:ascii="Calibri" w:eastAsia="Calibri" w:hAnsi="Calibri" w:cs="Calibri"/>
          <w:bCs/>
          <w:sz w:val="24"/>
          <w:szCs w:val="18"/>
        </w:rPr>
        <w:t xml:space="preserve"> , 2</w:t>
      </w:r>
      <w:r w:rsidRPr="00CE7FB6">
        <w:rPr>
          <w:rFonts w:ascii="Calibri" w:eastAsia="Calibri" w:hAnsi="Calibri" w:cs="Calibri"/>
          <w:bCs/>
          <w:sz w:val="24"/>
          <w:szCs w:val="18"/>
          <w:vertAlign w:val="superscript"/>
        </w:rPr>
        <w:t>nd</w:t>
      </w:r>
      <w:r w:rsidRPr="00CE7FB6">
        <w:rPr>
          <w:rFonts w:ascii="Calibri" w:eastAsia="Calibri" w:hAnsi="Calibri" w:cs="Calibri"/>
          <w:bCs/>
          <w:sz w:val="24"/>
          <w:szCs w:val="18"/>
        </w:rPr>
        <w:t xml:space="preserve"> ,3</w:t>
      </w:r>
      <w:r w:rsidRPr="00CE7FB6">
        <w:rPr>
          <w:rFonts w:ascii="Calibri" w:eastAsia="Calibri" w:hAnsi="Calibri" w:cs="Calibri"/>
          <w:bCs/>
          <w:sz w:val="24"/>
          <w:szCs w:val="18"/>
          <w:vertAlign w:val="superscript"/>
        </w:rPr>
        <w:t>rd</w:t>
      </w:r>
      <w:r w:rsidRPr="00CE7FB6">
        <w:rPr>
          <w:rFonts w:ascii="Calibri" w:eastAsia="Calibri" w:hAnsi="Calibri" w:cs="Calibri"/>
          <w:bCs/>
          <w:sz w:val="24"/>
          <w:szCs w:val="18"/>
        </w:rPr>
        <w:t>)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>Date of submitting learning plan:</w:t>
      </w:r>
    </w:p>
    <w:p w:rsidR="0009311E" w:rsidRPr="00CE7FB6" w:rsidRDefault="0009311E" w:rsidP="00CE7FB6">
      <w:pPr>
        <w:pStyle w:val="ListParagraph"/>
        <w:numPr>
          <w:ilvl w:val="0"/>
          <w:numId w:val="12"/>
        </w:numPr>
        <w:bidi w:val="0"/>
        <w:spacing w:after="0" w:line="240" w:lineRule="auto"/>
        <w:ind w:right="-902"/>
        <w:rPr>
          <w:rFonts w:ascii="Calibri" w:eastAsia="Calibri" w:hAnsi="Calibri" w:cs="Calibri"/>
          <w:bCs/>
          <w:sz w:val="24"/>
          <w:szCs w:val="18"/>
        </w:rPr>
      </w:pPr>
      <w:r w:rsidRPr="00CE7FB6">
        <w:rPr>
          <w:rFonts w:ascii="Calibri" w:eastAsia="Calibri" w:hAnsi="Calibri" w:cs="Calibri"/>
          <w:bCs/>
          <w:sz w:val="24"/>
          <w:szCs w:val="18"/>
        </w:rPr>
        <w:t>Name of Academic Supervisor:</w:t>
      </w:r>
    </w:p>
    <w:p w:rsidR="0009311E" w:rsidRPr="00CE7FB6" w:rsidRDefault="0009311E" w:rsidP="00CE7FB6">
      <w:pPr>
        <w:widowControl w:val="0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b/>
          <w:sz w:val="28"/>
          <w:szCs w:val="28"/>
        </w:rPr>
      </w:pPr>
      <w:r w:rsidRPr="00CE7FB6">
        <w:rPr>
          <w:b/>
          <w:smallCaps/>
          <w:sz w:val="28"/>
          <w:szCs w:val="28"/>
        </w:rPr>
        <w:t>Personal Attributes/Characteristics</w:t>
      </w:r>
      <w:r w:rsidRPr="00CE7FB6">
        <w:rPr>
          <w:b/>
          <w:sz w:val="28"/>
          <w:szCs w:val="28"/>
        </w:rPr>
        <w:t xml:space="preserve">: </w:t>
      </w:r>
    </w:p>
    <w:p w:rsidR="0009311E" w:rsidRDefault="0009311E" w:rsidP="0009311E">
      <w:pPr>
        <w:widowControl w:val="0"/>
        <w:numPr>
          <w:ilvl w:val="1"/>
          <w:numId w:val="4"/>
        </w:numPr>
        <w:autoSpaceDE w:val="0"/>
        <w:autoSpaceDN w:val="0"/>
        <w:bidi w:val="0"/>
        <w:adjustRightInd w:val="0"/>
        <w:spacing w:after="0" w:line="240" w:lineRule="auto"/>
      </w:pPr>
      <w:r w:rsidRPr="0087376A">
        <w:t xml:space="preserve">Choose the most needed </w:t>
      </w:r>
      <w:r>
        <w:t xml:space="preserve">three </w:t>
      </w:r>
      <w:r w:rsidRPr="0087376A">
        <w:t>attributes</w:t>
      </w:r>
      <w:r>
        <w:t xml:space="preserve"> </w:t>
      </w:r>
      <w:r w:rsidRPr="0087376A">
        <w:t>(</w:t>
      </w:r>
      <w:r>
        <w:t xml:space="preserve">from your own view and </w:t>
      </w:r>
      <w:r w:rsidRPr="0087376A">
        <w:t>you are eager to modify towards favorite one over the coming cycle</w:t>
      </w:r>
      <w:r>
        <w:t>)</w:t>
      </w:r>
      <w:r w:rsidRPr="0087376A">
        <w:t>.</w:t>
      </w:r>
    </w:p>
    <w:p w:rsidR="0009311E" w:rsidRDefault="0009311E" w:rsidP="0009311E">
      <w:pPr>
        <w:widowControl w:val="0"/>
        <w:numPr>
          <w:ilvl w:val="1"/>
          <w:numId w:val="4"/>
        </w:numPr>
        <w:autoSpaceDE w:val="0"/>
        <w:autoSpaceDN w:val="0"/>
        <w:bidi w:val="0"/>
        <w:adjustRightInd w:val="0"/>
        <w:spacing w:after="0" w:line="240" w:lineRule="auto"/>
      </w:pPr>
      <w:r>
        <w:t xml:space="preserve"> May you rate your performance before and at the end of a given cycle on (1-10 scale)</w:t>
      </w:r>
      <w:proofErr w:type="gramStart"/>
      <w:r>
        <w:t>.</w:t>
      </w:r>
      <w:proofErr w:type="gramEnd"/>
    </w:p>
    <w:p w:rsidR="0009311E" w:rsidRDefault="0009311E" w:rsidP="0009311E">
      <w:pPr>
        <w:widowControl w:val="0"/>
        <w:numPr>
          <w:ilvl w:val="1"/>
          <w:numId w:val="4"/>
        </w:numPr>
        <w:autoSpaceDE w:val="0"/>
        <w:autoSpaceDN w:val="0"/>
        <w:bidi w:val="0"/>
        <w:adjustRightInd w:val="0"/>
        <w:spacing w:after="0" w:line="240" w:lineRule="auto"/>
      </w:pPr>
      <w:r>
        <w:t xml:space="preserve">The following attribute/characteristics are examples and you are free to  modify/add 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 xml:space="preserve">Initiative (spirit of initiate an innovative work) 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Ability to work with others (team work)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Time Management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Confidence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 xml:space="preserve">Response to Feedback 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Communication Skills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Striving for excellence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Ability to see other’s point of view (Tolerability to the other contradictory view)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 xml:space="preserve">Adhering to Ethical principles 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Analyzing practice to recognize strengths, deficiencies and limits in knowledge and expertise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Applying evidence to patient care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Demonstrating respect,  integrity and honesty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Maintaining comprehensive, timely and legible medical records</w:t>
      </w:r>
    </w:p>
    <w:p w:rsidR="0009311E" w:rsidRPr="00840D00" w:rsidRDefault="0009311E" w:rsidP="0009311E">
      <w:pPr>
        <w:widowControl w:val="0"/>
        <w:numPr>
          <w:ilvl w:val="0"/>
          <w:numId w:val="5"/>
        </w:numPr>
        <w:autoSpaceDE w:val="0"/>
        <w:autoSpaceDN w:val="0"/>
        <w:bidi w:val="0"/>
        <w:adjustRightInd w:val="0"/>
        <w:spacing w:after="0" w:line="240" w:lineRule="auto"/>
        <w:rPr>
          <w:iCs/>
        </w:rPr>
      </w:pPr>
      <w:r w:rsidRPr="00840D00">
        <w:rPr>
          <w:iCs/>
        </w:rPr>
        <w:t>Eager to gathering essential and accurate information about the patient</w:t>
      </w:r>
    </w:p>
    <w:p w:rsidR="00323D00" w:rsidRDefault="003558B6" w:rsidP="003558B6">
      <w:pPr>
        <w:pStyle w:val="ListParagraph"/>
        <w:widowControl w:val="0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mallCaps/>
          <w:sz w:val="28"/>
          <w:szCs w:val="28"/>
        </w:rPr>
        <w:lastRenderedPageBreak/>
        <w:t>Personal Learning Plan</w:t>
      </w:r>
      <w:r>
        <w:rPr>
          <w:b/>
          <w:sz w:val="28"/>
          <w:szCs w:val="28"/>
        </w:rPr>
        <w:t xml:space="preserve"> </w:t>
      </w:r>
      <w:r w:rsidR="00323D00" w:rsidRPr="00323D00">
        <w:rPr>
          <w:b/>
          <w:sz w:val="28"/>
          <w:szCs w:val="28"/>
        </w:rPr>
        <w:t xml:space="preserve">: </w:t>
      </w:r>
    </w:p>
    <w:p w:rsidR="006F051A" w:rsidRPr="008F217E" w:rsidRDefault="00CE7FB6" w:rsidP="00B82221">
      <w:pPr>
        <w:pStyle w:val="ListParagraph"/>
        <w:numPr>
          <w:ilvl w:val="0"/>
          <w:numId w:val="11"/>
        </w:numPr>
        <w:bidi w:val="0"/>
        <w:spacing w:after="0" w:line="240" w:lineRule="auto"/>
        <w:ind w:left="108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You may include </w:t>
      </w:r>
      <w:r w:rsidR="009F1BAB" w:rsidRPr="008F217E">
        <w:rPr>
          <w:rFonts w:asciiTheme="majorBidi" w:eastAsia="Calibri" w:hAnsiTheme="majorBidi" w:cstheme="majorBidi"/>
          <w:bCs/>
          <w:sz w:val="24"/>
          <w:szCs w:val="24"/>
        </w:rPr>
        <w:t>Intended Learning Outcomes(</w:t>
      </w:r>
      <w:r w:rsidRPr="008F217E">
        <w:rPr>
          <w:rFonts w:asciiTheme="majorBidi" w:eastAsia="Calibri" w:hAnsiTheme="majorBidi" w:cstheme="majorBidi"/>
          <w:bCs/>
          <w:sz w:val="24"/>
          <w:szCs w:val="24"/>
        </w:rPr>
        <w:t>ILOS</w:t>
      </w:r>
      <w:r w:rsidR="009F1BAB" w:rsidRPr="008F217E">
        <w:rPr>
          <w:rFonts w:asciiTheme="majorBidi" w:eastAsia="Calibri" w:hAnsiTheme="majorBidi" w:cstheme="majorBidi"/>
          <w:bCs/>
          <w:sz w:val="24"/>
          <w:szCs w:val="24"/>
        </w:rPr>
        <w:t>)</w:t>
      </w:r>
      <w:r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 related to the </w:t>
      </w:r>
      <w:r w:rsidR="009F1BAB"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courses of </w:t>
      </w:r>
      <w:r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current semester along with </w:t>
      </w:r>
      <w:r w:rsidR="00B82221"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ILOS from </w:t>
      </w:r>
      <w:r w:rsidRPr="008F217E">
        <w:rPr>
          <w:rFonts w:asciiTheme="majorBidi" w:eastAsia="Calibri" w:hAnsiTheme="majorBidi" w:cstheme="majorBidi"/>
          <w:bCs/>
          <w:sz w:val="24"/>
          <w:szCs w:val="24"/>
        </w:rPr>
        <w:t>your own need</w:t>
      </w:r>
      <w:r w:rsidR="00B82221"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 </w:t>
      </w:r>
      <w:r w:rsidRPr="008F217E">
        <w:rPr>
          <w:rFonts w:asciiTheme="majorBidi" w:eastAsia="Calibri" w:hAnsiTheme="majorBidi" w:cstheme="majorBidi"/>
          <w:bCs/>
          <w:sz w:val="24"/>
          <w:szCs w:val="24"/>
        </w:rPr>
        <w:t xml:space="preserve"> </w:t>
      </w:r>
      <w:r w:rsidR="00B82221" w:rsidRPr="008F217E">
        <w:rPr>
          <w:rFonts w:asciiTheme="majorBidi" w:eastAsia="Calibri" w:hAnsiTheme="majorBidi" w:cstheme="majorBidi"/>
          <w:bCs/>
          <w:sz w:val="24"/>
          <w:szCs w:val="24"/>
        </w:rPr>
        <w:t>assessment</w:t>
      </w:r>
    </w:p>
    <w:p w:rsidR="00B82221" w:rsidRPr="008F217E" w:rsidRDefault="00B82221" w:rsidP="00B82221">
      <w:pPr>
        <w:pStyle w:val="ListParagraph"/>
        <w:numPr>
          <w:ilvl w:val="0"/>
          <w:numId w:val="11"/>
        </w:numPr>
        <w:bidi w:val="0"/>
        <w:spacing w:after="0" w:line="240" w:lineRule="auto"/>
        <w:ind w:left="108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You may include ILOS from the following domains dispersed over the different weeks of the semester:-</w:t>
      </w:r>
    </w:p>
    <w:p w:rsidR="006F051A" w:rsidRPr="008F217E" w:rsidRDefault="006F051A" w:rsidP="00B82221">
      <w:pPr>
        <w:pStyle w:val="ListParagraph"/>
        <w:numPr>
          <w:ilvl w:val="1"/>
          <w:numId w:val="11"/>
        </w:numPr>
        <w:bidi w:val="0"/>
        <w:spacing w:after="0" w:line="240" w:lineRule="auto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Knowledge/Understanding</w:t>
      </w:r>
    </w:p>
    <w:p w:rsidR="006F051A" w:rsidRPr="008F217E" w:rsidRDefault="006F051A" w:rsidP="006F051A">
      <w:pPr>
        <w:pStyle w:val="ListParagraph"/>
        <w:numPr>
          <w:ilvl w:val="1"/>
          <w:numId w:val="11"/>
        </w:numPr>
        <w:bidi w:val="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Intellectual</w:t>
      </w:r>
    </w:p>
    <w:p w:rsidR="006F051A" w:rsidRPr="008F217E" w:rsidRDefault="006F051A" w:rsidP="006F051A">
      <w:pPr>
        <w:pStyle w:val="ListParagraph"/>
        <w:numPr>
          <w:ilvl w:val="1"/>
          <w:numId w:val="11"/>
        </w:numPr>
        <w:bidi w:val="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Practical/Professional</w:t>
      </w:r>
    </w:p>
    <w:p w:rsidR="006F051A" w:rsidRPr="008F217E" w:rsidRDefault="006F051A" w:rsidP="006F051A">
      <w:pPr>
        <w:pStyle w:val="ListParagraph"/>
        <w:numPr>
          <w:ilvl w:val="1"/>
          <w:numId w:val="11"/>
        </w:numPr>
        <w:bidi w:val="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General Transferrable Skills</w:t>
      </w:r>
    </w:p>
    <w:p w:rsidR="00B82221" w:rsidRPr="008F217E" w:rsidRDefault="00B82221" w:rsidP="00B82221">
      <w:pPr>
        <w:pStyle w:val="ListParagraph"/>
        <w:numPr>
          <w:ilvl w:val="0"/>
          <w:numId w:val="11"/>
        </w:numPr>
        <w:bidi w:val="0"/>
        <w:spacing w:after="0" w:line="240" w:lineRule="auto"/>
        <w:ind w:left="1080"/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8F217E">
        <w:rPr>
          <w:rFonts w:asciiTheme="majorBidi" w:eastAsia="Calibri" w:hAnsiTheme="majorBidi" w:cstheme="majorBidi"/>
          <w:bCs/>
          <w:sz w:val="24"/>
          <w:szCs w:val="24"/>
        </w:rPr>
        <w:t>You have to address different activities proposed to achieve ILOS and methods of monitoring /</w:t>
      </w:r>
      <w:r w:rsidR="007E3300" w:rsidRPr="008F217E">
        <w:rPr>
          <w:rFonts w:asciiTheme="majorBidi" w:eastAsia="Calibri" w:hAnsiTheme="majorBidi" w:cstheme="majorBidi"/>
          <w:bCs/>
          <w:sz w:val="24"/>
          <w:szCs w:val="24"/>
        </w:rPr>
        <w:t>evaluation</w:t>
      </w:r>
      <w:r w:rsidR="007E3300" w:rsidRPr="008F217E">
        <w:rPr>
          <w:rFonts w:asciiTheme="majorBidi" w:eastAsia="Calibri" w:hAnsiTheme="majorBidi" w:cstheme="majorBidi"/>
          <w:bCs/>
          <w:sz w:val="44"/>
          <w:szCs w:val="44"/>
          <w:vertAlign w:val="superscript"/>
        </w:rPr>
        <w:t>*</w:t>
      </w:r>
    </w:p>
    <w:p w:rsidR="007E3300" w:rsidRDefault="007E3300" w:rsidP="007E3300">
      <w:pPr>
        <w:pStyle w:val="ListParagraph"/>
        <w:bidi w:val="0"/>
        <w:spacing w:after="0" w:line="240" w:lineRule="auto"/>
        <w:ind w:left="1080"/>
        <w:jc w:val="both"/>
        <w:rPr>
          <w:rFonts w:asciiTheme="majorBidi" w:eastAsia="Calibri" w:hAnsiTheme="majorBidi" w:cstheme="majorBidi"/>
          <w:b/>
          <w:sz w:val="24"/>
          <w:szCs w:val="24"/>
        </w:rPr>
      </w:pPr>
    </w:p>
    <w:tbl>
      <w:tblPr>
        <w:tblStyle w:val="TableGrid"/>
        <w:tblW w:w="12474" w:type="dxa"/>
        <w:tblInd w:w="675" w:type="dxa"/>
        <w:tblLayout w:type="fixed"/>
        <w:tblLook w:val="04A0"/>
      </w:tblPr>
      <w:tblGrid>
        <w:gridCol w:w="1418"/>
        <w:gridCol w:w="3402"/>
        <w:gridCol w:w="3118"/>
        <w:gridCol w:w="4536"/>
      </w:tblGrid>
      <w:tr w:rsidR="0009311E" w:rsidRPr="00620C57" w:rsidTr="006F051A">
        <w:tc>
          <w:tcPr>
            <w:tcW w:w="1418" w:type="dxa"/>
          </w:tcPr>
          <w:p w:rsidR="0009311E" w:rsidRPr="00E67202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24"/>
                <w:szCs w:val="24"/>
              </w:rPr>
            </w:pPr>
            <w:r w:rsidRPr="00E6720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Week</w:t>
            </w:r>
          </w:p>
        </w:tc>
        <w:tc>
          <w:tcPr>
            <w:tcW w:w="3402" w:type="dxa"/>
          </w:tcPr>
          <w:p w:rsidR="0009311E" w:rsidRPr="00E67202" w:rsidRDefault="00B82221" w:rsidP="0009311E">
            <w:pPr>
              <w:bidi w:val="0"/>
              <w:rPr>
                <w:rFonts w:asciiTheme="majorBidi" w:eastAsia="Calibr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(</w:t>
            </w:r>
            <w:r w:rsidR="0009311E" w:rsidRPr="00E6720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Intended Learning Outcomes-ILOS)</w:t>
            </w:r>
          </w:p>
        </w:tc>
        <w:tc>
          <w:tcPr>
            <w:tcW w:w="3118" w:type="dxa"/>
          </w:tcPr>
          <w:p w:rsidR="0009311E" w:rsidRPr="00E67202" w:rsidRDefault="006E6C27" w:rsidP="00B82221">
            <w:pPr>
              <w:bidi w:val="0"/>
              <w:rPr>
                <w:rFonts w:asciiTheme="majorBidi" w:eastAsia="Calibri" w:hAnsiTheme="majorBidi" w:cstheme="majorBidi"/>
                <w:b/>
                <w:sz w:val="24"/>
                <w:szCs w:val="24"/>
              </w:rPr>
            </w:pPr>
            <w:r w:rsidRPr="00E6720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 xml:space="preserve">Activities </w:t>
            </w:r>
            <w:r w:rsidR="00B82221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t</w:t>
            </w:r>
            <w:r w:rsidR="00E67202" w:rsidRPr="00E6720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o achieve (ILOS)</w:t>
            </w:r>
          </w:p>
        </w:tc>
        <w:tc>
          <w:tcPr>
            <w:tcW w:w="4536" w:type="dxa"/>
          </w:tcPr>
          <w:p w:rsidR="0009311E" w:rsidRPr="00E67202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24"/>
                <w:szCs w:val="24"/>
              </w:rPr>
            </w:pPr>
            <w:r w:rsidRPr="00E67202">
              <w:rPr>
                <w:rFonts w:asciiTheme="majorBidi" w:eastAsia="Calibri" w:hAnsiTheme="majorBidi" w:cstheme="majorBidi"/>
                <w:b/>
                <w:sz w:val="24"/>
                <w:szCs w:val="24"/>
              </w:rPr>
              <w:t>Monitoring &amp; evaluating</w:t>
            </w:r>
          </w:p>
        </w:tc>
      </w:tr>
      <w:tr w:rsidR="0009311E" w:rsidRPr="00620C57" w:rsidTr="006F051A">
        <w:tc>
          <w:tcPr>
            <w:tcW w:w="1418" w:type="dxa"/>
          </w:tcPr>
          <w:p w:rsidR="0009311E" w:rsidRPr="00620C57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1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st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</w:tc>
        <w:tc>
          <w:tcPr>
            <w:tcW w:w="3402" w:type="dxa"/>
          </w:tcPr>
          <w:p w:rsidR="0009311E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09311E" w:rsidRPr="00620C57" w:rsidRDefault="0009311E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09311E" w:rsidRPr="00E67202" w:rsidRDefault="0009311E" w:rsidP="008F217E">
            <w:pPr>
              <w:autoSpaceDE w:val="0"/>
              <w:autoSpaceDN w:val="0"/>
              <w:bidi w:val="0"/>
              <w:ind w:left="5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311E" w:rsidRPr="00620C57" w:rsidTr="006F051A">
        <w:tc>
          <w:tcPr>
            <w:tcW w:w="1418" w:type="dxa"/>
          </w:tcPr>
          <w:p w:rsidR="0009311E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2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nd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09311E" w:rsidRPr="00620C57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09311E" w:rsidRPr="00620C57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09311E" w:rsidRPr="00620C57" w:rsidRDefault="0009311E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E3300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3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rd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717FF6" w:rsidRDefault="00717FF6" w:rsidP="007E3300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lastRenderedPageBreak/>
              <w:t>4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5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CE7FB6" w:rsidRDefault="00717FF6" w:rsidP="006E6C27">
            <w:pPr>
              <w:bidi w:val="0"/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6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717FF6" w:rsidRPr="00620C57" w:rsidRDefault="00717FF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8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9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CE7FB6" w:rsidRDefault="00717FF6" w:rsidP="007E3300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lastRenderedPageBreak/>
              <w:t>10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717FF6" w:rsidRPr="00620C57" w:rsidRDefault="00717FF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11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  <w:tr w:rsidR="00717FF6" w:rsidRPr="00620C57" w:rsidTr="006F051A">
        <w:tc>
          <w:tcPr>
            <w:tcW w:w="1418" w:type="dxa"/>
          </w:tcPr>
          <w:p w:rsidR="00717FF6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>12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  <w:vertAlign w:val="superscript"/>
              </w:rPr>
              <w:t>th</w:t>
            </w:r>
            <w:r w:rsidRPr="00620C57">
              <w:rPr>
                <w:rFonts w:asciiTheme="majorBidi" w:eastAsia="Calibri" w:hAnsiTheme="majorBidi" w:cstheme="majorBidi"/>
                <w:b/>
                <w:sz w:val="32"/>
              </w:rPr>
              <w:t xml:space="preserve"> </w:t>
            </w: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  <w:p w:rsidR="00CE7FB6" w:rsidRPr="00620C57" w:rsidRDefault="00CE7FB6" w:rsidP="00CE7FB6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402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717FF6" w:rsidRPr="00620C57" w:rsidRDefault="00717FF6" w:rsidP="00D15AD2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</w:tr>
    </w:tbl>
    <w:p w:rsidR="006E6C27" w:rsidRDefault="007E3300" w:rsidP="007E3300">
      <w:pPr>
        <w:bidi w:val="0"/>
        <w:ind w:firstLine="720"/>
        <w:rPr>
          <w:rFonts w:ascii="Calibri" w:eastAsia="Calibri" w:hAnsi="Calibri" w:cs="Calibri"/>
          <w:b/>
          <w:sz w:val="32"/>
        </w:rPr>
      </w:pPr>
      <w:r w:rsidRPr="007E3300">
        <w:rPr>
          <w:rFonts w:ascii="Calibri" w:eastAsia="Calibri" w:hAnsi="Calibri" w:cs="Calibri"/>
          <w:b/>
          <w:sz w:val="48"/>
          <w:szCs w:val="36"/>
          <w:vertAlign w:val="superscript"/>
        </w:rPr>
        <w:t>*</w:t>
      </w:r>
      <w:r>
        <w:rPr>
          <w:rFonts w:ascii="Calibri" w:eastAsia="Calibri" w:hAnsi="Calibri" w:cs="Calibri"/>
          <w:b/>
          <w:sz w:val="32"/>
        </w:rPr>
        <w:t xml:space="preserve"> </w:t>
      </w:r>
      <w:r w:rsidR="00CE7FB6">
        <w:rPr>
          <w:rFonts w:ascii="Calibri" w:eastAsia="Calibri" w:hAnsi="Calibri" w:cs="Calibri"/>
          <w:b/>
          <w:sz w:val="32"/>
        </w:rPr>
        <w:t xml:space="preserve">Working Model </w:t>
      </w:r>
    </w:p>
    <w:tbl>
      <w:tblPr>
        <w:tblStyle w:val="TableGrid"/>
        <w:tblW w:w="12474" w:type="dxa"/>
        <w:tblInd w:w="675" w:type="dxa"/>
        <w:tblLayout w:type="fixed"/>
        <w:tblLook w:val="04A0"/>
      </w:tblPr>
      <w:tblGrid>
        <w:gridCol w:w="3838"/>
        <w:gridCol w:w="3518"/>
        <w:gridCol w:w="5118"/>
      </w:tblGrid>
      <w:tr w:rsidR="00CE7FB6" w:rsidRPr="00E67202" w:rsidTr="00C149DC">
        <w:tc>
          <w:tcPr>
            <w:tcW w:w="3402" w:type="dxa"/>
          </w:tcPr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 xml:space="preserve">Know the target level for </w:t>
            </w:r>
            <w:r w:rsidRPr="00620C57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       BP control</w:t>
            </w:r>
          </w:p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Write a protocol for diagnosis and investigation of hypertension</w:t>
            </w:r>
          </w:p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Prescribe in accordance with the BHS guidelines</w:t>
            </w:r>
          </w:p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Amend the practice            formulary for          antihypertensive medication</w:t>
            </w:r>
          </w:p>
          <w:p w:rsidR="00CE7FB6" w:rsidRPr="00620C57" w:rsidRDefault="00CE7FB6" w:rsidP="00C149DC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3118" w:type="dxa"/>
          </w:tcPr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Read the BHS guidelines</w:t>
            </w:r>
          </w:p>
          <w:p w:rsidR="00CE7FB6" w:rsidRPr="00620C57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 xml:space="preserve">Attend the GP therapeutics forum meeting </w:t>
            </w:r>
          </w:p>
          <w:p w:rsidR="00CE7FB6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Organize a multidisciplinary practice meeting</w:t>
            </w:r>
          </w:p>
          <w:p w:rsidR="00683E59" w:rsidRPr="00620C57" w:rsidRDefault="00683E59" w:rsidP="00683E59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CE7FB6" w:rsidRPr="00620C57" w:rsidRDefault="00CE7FB6" w:rsidP="00C149DC">
            <w:pPr>
              <w:bidi w:val="0"/>
              <w:rPr>
                <w:rFonts w:asciiTheme="majorBidi" w:eastAsia="Calibri" w:hAnsiTheme="majorBidi" w:cstheme="majorBidi"/>
                <w:b/>
                <w:sz w:val="32"/>
              </w:rPr>
            </w:pPr>
          </w:p>
        </w:tc>
        <w:tc>
          <w:tcPr>
            <w:tcW w:w="4536" w:type="dxa"/>
          </w:tcPr>
          <w:p w:rsidR="00CE7FB6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Keep a copy of the BHS guidelines</w:t>
            </w:r>
          </w:p>
          <w:p w:rsidR="00CE7FB6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F194B">
              <w:rPr>
                <w:rFonts w:asciiTheme="majorBidi" w:hAnsiTheme="majorBidi" w:cstheme="majorBidi"/>
                <w:sz w:val="20"/>
                <w:szCs w:val="20"/>
              </w:rPr>
              <w:t>Make a note of points of interest raised in the therapeutics forum</w:t>
            </w:r>
          </w:p>
          <w:p w:rsidR="00CE7FB6" w:rsidRPr="005F194B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5F194B">
              <w:rPr>
                <w:rFonts w:asciiTheme="majorBidi" w:hAnsiTheme="majorBidi" w:cstheme="majorBidi"/>
                <w:sz w:val="20"/>
                <w:szCs w:val="20"/>
              </w:rPr>
              <w:t>Present documentation such as action points from the practice meeting</w:t>
            </w:r>
          </w:p>
          <w:p w:rsidR="00CE7FB6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620C57">
              <w:rPr>
                <w:rFonts w:asciiTheme="majorBidi" w:hAnsiTheme="majorBidi" w:cstheme="majorBidi"/>
                <w:sz w:val="20"/>
                <w:szCs w:val="20"/>
              </w:rPr>
              <w:t>Keep a copy of the diagnosis/investigation protocol and the new formulary</w:t>
            </w:r>
          </w:p>
          <w:p w:rsidR="00CE7FB6" w:rsidRPr="00E67202" w:rsidRDefault="00CE7FB6" w:rsidP="00CE7FB6">
            <w:pPr>
              <w:numPr>
                <w:ilvl w:val="0"/>
                <w:numId w:val="13"/>
              </w:numPr>
              <w:autoSpaceDE w:val="0"/>
              <w:autoSpaceDN w:val="0"/>
              <w:bidi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E67202">
              <w:rPr>
                <w:rFonts w:asciiTheme="majorBidi" w:hAnsiTheme="majorBidi" w:cstheme="majorBidi"/>
                <w:sz w:val="20"/>
                <w:szCs w:val="20"/>
              </w:rPr>
              <w:t>Show the results of BP audit</w:t>
            </w:r>
          </w:p>
        </w:tc>
      </w:tr>
    </w:tbl>
    <w:p w:rsidR="00CE7FB6" w:rsidRDefault="00CE7FB6" w:rsidP="00CE7FB6">
      <w:pPr>
        <w:bidi w:val="0"/>
        <w:rPr>
          <w:rFonts w:ascii="Calibri" w:eastAsia="Calibri" w:hAnsi="Calibri" w:cs="Calibri"/>
          <w:b/>
          <w:sz w:val="32"/>
        </w:rPr>
      </w:pPr>
    </w:p>
    <w:p w:rsidR="00CE7FB6" w:rsidRDefault="00CE7FB6" w:rsidP="00CE7FB6">
      <w:pPr>
        <w:bidi w:val="0"/>
        <w:rPr>
          <w:rFonts w:ascii="Calibri" w:eastAsia="Calibri" w:hAnsi="Calibri" w:cs="Calibri"/>
          <w:b/>
          <w:sz w:val="32"/>
        </w:rPr>
      </w:pPr>
    </w:p>
    <w:p w:rsidR="006E6C27" w:rsidRDefault="006E6C27" w:rsidP="006E6C27">
      <w:pPr>
        <w:bidi w:val="0"/>
        <w:rPr>
          <w:rFonts w:ascii="Calibri" w:eastAsia="Calibri" w:hAnsi="Calibri" w:cs="Calibri"/>
          <w:b/>
          <w:sz w:val="32"/>
        </w:rPr>
      </w:pPr>
    </w:p>
    <w:p w:rsidR="00CE7FB6" w:rsidRDefault="00CE7FB6" w:rsidP="00CE7FB6">
      <w:pPr>
        <w:bidi w:val="0"/>
        <w:rPr>
          <w:rFonts w:ascii="Calibri" w:eastAsia="Calibri" w:hAnsi="Calibri" w:cs="Calibri"/>
          <w:b/>
          <w:sz w:val="32"/>
        </w:rPr>
      </w:pPr>
    </w:p>
    <w:p w:rsidR="00CE7FB6" w:rsidRDefault="00CE7FB6" w:rsidP="00CE7FB6">
      <w:pPr>
        <w:bidi w:val="0"/>
        <w:rPr>
          <w:rFonts w:ascii="Calibri" w:eastAsia="Calibri" w:hAnsi="Calibri" w:cs="Calibri"/>
          <w:b/>
          <w:sz w:val="32"/>
        </w:rPr>
      </w:pPr>
    </w:p>
    <w:sectPr w:rsidR="00CE7FB6" w:rsidSect="0009311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AAC"/>
    <w:multiLevelType w:val="singleLevel"/>
    <w:tmpl w:val="C91E31EE"/>
    <w:lvl w:ilvl="0">
      <w:start w:val="1"/>
      <w:numFmt w:val="decimal"/>
      <w:lvlText w:val="%1"/>
      <w:legacy w:legacy="1" w:legacySpace="0" w:legacyIndent="567"/>
      <w:lvlJc w:val="left"/>
      <w:rPr>
        <w:rFonts w:cs="Times New Roman"/>
      </w:rPr>
    </w:lvl>
  </w:abstractNum>
  <w:abstractNum w:abstractNumId="1">
    <w:nsid w:val="02DF5609"/>
    <w:multiLevelType w:val="hybridMultilevel"/>
    <w:tmpl w:val="8A9626F8"/>
    <w:lvl w:ilvl="0" w:tplc="B58C5F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B6E0D84">
      <w:start w:val="1"/>
      <w:numFmt w:val="upperLetter"/>
      <w:lvlText w:val="%2."/>
      <w:lvlJc w:val="left"/>
      <w:pPr>
        <w:tabs>
          <w:tab w:val="num" w:pos="1778"/>
        </w:tabs>
        <w:ind w:left="1778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A5D4B"/>
    <w:multiLevelType w:val="hybridMultilevel"/>
    <w:tmpl w:val="87AAF2E4"/>
    <w:lvl w:ilvl="0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3C37D38"/>
    <w:multiLevelType w:val="hybridMultilevel"/>
    <w:tmpl w:val="F552E5A6"/>
    <w:lvl w:ilvl="0" w:tplc="AB6E0D84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D643C9"/>
    <w:multiLevelType w:val="hybridMultilevel"/>
    <w:tmpl w:val="55CE1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F7B43"/>
    <w:multiLevelType w:val="hybridMultilevel"/>
    <w:tmpl w:val="F4B802A0"/>
    <w:lvl w:ilvl="0" w:tplc="0409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6">
    <w:nsid w:val="40291B28"/>
    <w:multiLevelType w:val="hybridMultilevel"/>
    <w:tmpl w:val="17882230"/>
    <w:lvl w:ilvl="0" w:tplc="04090005">
      <w:start w:val="1"/>
      <w:numFmt w:val="bullet"/>
      <w:lvlText w:val=""/>
      <w:lvlJc w:val="left"/>
      <w:pPr>
        <w:ind w:left="13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</w:abstractNum>
  <w:abstractNum w:abstractNumId="7">
    <w:nsid w:val="418F417A"/>
    <w:multiLevelType w:val="hybridMultilevel"/>
    <w:tmpl w:val="6AB40D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74111"/>
    <w:multiLevelType w:val="hybridMultilevel"/>
    <w:tmpl w:val="DEE22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033940"/>
    <w:multiLevelType w:val="hybridMultilevel"/>
    <w:tmpl w:val="710AFC34"/>
    <w:lvl w:ilvl="0" w:tplc="E4262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31214"/>
    <w:multiLevelType w:val="hybridMultilevel"/>
    <w:tmpl w:val="839A3D8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A720D61"/>
    <w:multiLevelType w:val="singleLevel"/>
    <w:tmpl w:val="63145E56"/>
    <w:lvl w:ilvl="0">
      <w:start w:val="1"/>
      <w:numFmt w:val="decimal"/>
      <w:lvlText w:val="%1"/>
      <w:legacy w:legacy="1" w:legacySpace="0" w:legacyIndent="567"/>
      <w:lvlJc w:val="left"/>
      <w:rPr>
        <w:rFonts w:cs="Times New Roman"/>
        <w:sz w:val="18"/>
        <w:szCs w:val="18"/>
      </w:rPr>
    </w:lvl>
  </w:abstractNum>
  <w:abstractNum w:abstractNumId="12">
    <w:nsid w:val="74290EAD"/>
    <w:multiLevelType w:val="singleLevel"/>
    <w:tmpl w:val="C91E31EE"/>
    <w:lvl w:ilvl="0">
      <w:start w:val="1"/>
      <w:numFmt w:val="decimal"/>
      <w:lvlText w:val="%1"/>
      <w:legacy w:legacy="1" w:legacySpace="0" w:legacyIndent="567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12"/>
  </w:num>
  <w:num w:numId="8">
    <w:abstractNumId w:val="0"/>
  </w:num>
  <w:num w:numId="9">
    <w:abstractNumId w:val="8"/>
  </w:num>
  <w:num w:numId="10">
    <w:abstractNumId w:val="2"/>
  </w:num>
  <w:num w:numId="11">
    <w:abstractNumId w:val="3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5A59"/>
    <w:rsid w:val="00032738"/>
    <w:rsid w:val="00040228"/>
    <w:rsid w:val="0009311E"/>
    <w:rsid w:val="000D036B"/>
    <w:rsid w:val="00244915"/>
    <w:rsid w:val="00276C07"/>
    <w:rsid w:val="00323D00"/>
    <w:rsid w:val="003558B6"/>
    <w:rsid w:val="003860FC"/>
    <w:rsid w:val="004A2A60"/>
    <w:rsid w:val="00544FA2"/>
    <w:rsid w:val="005C6457"/>
    <w:rsid w:val="005F194B"/>
    <w:rsid w:val="00620C57"/>
    <w:rsid w:val="00621A01"/>
    <w:rsid w:val="00683E59"/>
    <w:rsid w:val="006B4C91"/>
    <w:rsid w:val="006D5E17"/>
    <w:rsid w:val="006E6C27"/>
    <w:rsid w:val="006F051A"/>
    <w:rsid w:val="00717FF6"/>
    <w:rsid w:val="007306CE"/>
    <w:rsid w:val="007E3300"/>
    <w:rsid w:val="007F19ED"/>
    <w:rsid w:val="008F217E"/>
    <w:rsid w:val="00901652"/>
    <w:rsid w:val="00967D97"/>
    <w:rsid w:val="009979AC"/>
    <w:rsid w:val="009F1BAB"/>
    <w:rsid w:val="00A77FF9"/>
    <w:rsid w:val="00AA7DB5"/>
    <w:rsid w:val="00B17C02"/>
    <w:rsid w:val="00B82221"/>
    <w:rsid w:val="00BA4A9C"/>
    <w:rsid w:val="00BA4EDE"/>
    <w:rsid w:val="00CC2C9C"/>
    <w:rsid w:val="00CE4FDE"/>
    <w:rsid w:val="00CE7FB6"/>
    <w:rsid w:val="00D05651"/>
    <w:rsid w:val="00D11972"/>
    <w:rsid w:val="00DA70EE"/>
    <w:rsid w:val="00E20417"/>
    <w:rsid w:val="00E35A59"/>
    <w:rsid w:val="00E67202"/>
    <w:rsid w:val="00FA0257"/>
    <w:rsid w:val="00FC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17"/>
    <w:pPr>
      <w:bidi/>
    </w:pPr>
  </w:style>
  <w:style w:type="paragraph" w:styleId="Heading1">
    <w:name w:val="heading 1"/>
    <w:basedOn w:val="Normal"/>
    <w:next w:val="Normal"/>
    <w:link w:val="Heading1Char"/>
    <w:uiPriority w:val="99"/>
    <w:qFormat/>
    <w:rsid w:val="006E6C27"/>
    <w:pPr>
      <w:keepNext/>
      <w:autoSpaceDE w:val="0"/>
      <w:autoSpaceDN w:val="0"/>
      <w:bidi w:val="0"/>
      <w:spacing w:after="0" w:line="240" w:lineRule="auto"/>
      <w:jc w:val="center"/>
      <w:outlineLvl w:val="0"/>
    </w:pPr>
    <w:rPr>
      <w:rFonts w:ascii="Arial" w:eastAsia="MS Mincho" w:hAnsi="Arial" w:cs="Arial"/>
      <w:b/>
      <w:bC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6CE"/>
    <w:pPr>
      <w:ind w:left="720"/>
      <w:contextualSpacing/>
    </w:pPr>
  </w:style>
  <w:style w:type="table" w:styleId="TableGrid">
    <w:name w:val="Table Grid"/>
    <w:basedOn w:val="TableNormal"/>
    <w:uiPriority w:val="59"/>
    <w:rsid w:val="000D0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rsid w:val="006E6C27"/>
    <w:rPr>
      <w:rFonts w:ascii="Arial" w:eastAsia="MS Mincho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D51ED-EB0C-4BB2-BE75-20A54FB8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EL-ZAHRAA</dc:creator>
  <cp:lastModifiedBy>EL-ZAHRAA</cp:lastModifiedBy>
  <cp:revision>16</cp:revision>
  <dcterms:created xsi:type="dcterms:W3CDTF">2014-03-02T06:38:00Z</dcterms:created>
  <dcterms:modified xsi:type="dcterms:W3CDTF">2014-03-17T09:06:00Z</dcterms:modified>
</cp:coreProperties>
</file>